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50" w:type="pct"/>
        <w:tblInd w:w="-318" w:type="dxa"/>
        <w:tblLook w:val="00A0"/>
      </w:tblPr>
      <w:tblGrid>
        <w:gridCol w:w="15814"/>
      </w:tblGrid>
      <w:tr w:rsidR="007B1C00" w:rsidTr="00AE0DEA">
        <w:tc>
          <w:tcPr>
            <w:tcW w:w="5000" w:type="pct"/>
            <w:hideMark/>
          </w:tcPr>
          <w:p w:rsidR="007B1C00" w:rsidRPr="002C0289" w:rsidRDefault="007B1C00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2C0289">
              <w:rPr>
                <w:rFonts w:eastAsiaTheme="minorEastAsia"/>
                <w:b/>
              </w:rPr>
              <w:t>Ежегодное соглашение служащего корпуса «А»</w:t>
            </w:r>
          </w:p>
        </w:tc>
      </w:tr>
      <w:tr w:rsidR="007B1C00" w:rsidTr="00AE0DEA">
        <w:trPr>
          <w:trHeight w:val="357"/>
        </w:trPr>
        <w:tc>
          <w:tcPr>
            <w:tcW w:w="5000" w:type="pct"/>
            <w:hideMark/>
          </w:tcPr>
          <w:p w:rsidR="007B1C00" w:rsidRPr="002C0289" w:rsidRDefault="00346C89" w:rsidP="00AC04E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b/>
                <w:lang w:val="kk-KZ"/>
              </w:rPr>
            </w:pPr>
            <w:r>
              <w:rPr>
                <w:rFonts w:eastAsiaTheme="minorEastAsia"/>
                <w:b/>
                <w:lang w:val="kk-KZ"/>
              </w:rPr>
              <w:t xml:space="preserve">Асантаев </w:t>
            </w:r>
            <w:r w:rsidR="00AC04E1">
              <w:rPr>
                <w:rFonts w:eastAsiaTheme="minorEastAsia"/>
                <w:b/>
                <w:lang w:val="kk-KZ"/>
              </w:rPr>
              <w:t>Ж</w:t>
            </w:r>
            <w:r>
              <w:rPr>
                <w:rFonts w:eastAsiaTheme="minorEastAsia"/>
                <w:b/>
                <w:lang w:val="kk-KZ"/>
              </w:rPr>
              <w:t>.</w:t>
            </w:r>
            <w:r w:rsidR="00AC04E1">
              <w:rPr>
                <w:rFonts w:eastAsiaTheme="minorEastAsia"/>
                <w:b/>
                <w:lang w:val="kk-KZ"/>
              </w:rPr>
              <w:t>А</w:t>
            </w:r>
            <w:r>
              <w:rPr>
                <w:rFonts w:eastAsiaTheme="minorEastAsia"/>
                <w:b/>
                <w:lang w:val="kk-KZ"/>
              </w:rPr>
              <w:t>.- аким Каратобинского</w:t>
            </w:r>
            <w:r w:rsidR="002C0289" w:rsidRPr="002C0289">
              <w:rPr>
                <w:rFonts w:eastAsiaTheme="minorEastAsia"/>
                <w:b/>
                <w:lang w:val="kk-KZ"/>
              </w:rPr>
              <w:t xml:space="preserve"> района Западно-Казахстанской области</w:t>
            </w:r>
          </w:p>
        </w:tc>
      </w:tr>
    </w:tbl>
    <w:p w:rsidR="007B1C00" w:rsidRDefault="007B1C00" w:rsidP="007B1C00">
      <w:pPr>
        <w:spacing w:after="0"/>
        <w:rPr>
          <w:rFonts w:ascii="Calibri" w:hAnsi="Calibri"/>
          <w:vanish/>
          <w:lang w:eastAsia="en-US"/>
        </w:rPr>
      </w:pPr>
    </w:p>
    <w:tbl>
      <w:tblPr>
        <w:tblpPr w:leftFromText="180" w:rightFromText="180" w:vertAnchor="text" w:horzAnchor="margin" w:tblpXSpec="right" w:tblpY="125"/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8"/>
        <w:gridCol w:w="3200"/>
        <w:gridCol w:w="3892"/>
        <w:gridCol w:w="1418"/>
        <w:gridCol w:w="1236"/>
        <w:gridCol w:w="1387"/>
        <w:gridCol w:w="3784"/>
      </w:tblGrid>
      <w:tr w:rsidR="00BE1999" w:rsidRPr="009070C0" w:rsidTr="003656DF">
        <w:trPr>
          <w:trHeight w:val="347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00" w:rsidRPr="009070C0" w:rsidRDefault="007B1C00" w:rsidP="00AE0DE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№</w:t>
            </w:r>
          </w:p>
          <w:p w:rsidR="007B1C00" w:rsidRPr="009070C0" w:rsidRDefault="007B1C00" w:rsidP="00AE0DE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proofErr w:type="gramStart"/>
            <w:r w:rsidRPr="009070C0">
              <w:rPr>
                <w:rFonts w:eastAsiaTheme="minorEastAsia"/>
                <w:sz w:val="22"/>
                <w:szCs w:val="22"/>
              </w:rPr>
              <w:t>п</w:t>
            </w:r>
            <w:proofErr w:type="gramEnd"/>
            <w:r w:rsidRPr="009070C0">
              <w:rPr>
                <w:rFonts w:eastAsiaTheme="minorEastAsia"/>
                <w:sz w:val="22"/>
                <w:szCs w:val="22"/>
              </w:rPr>
              <w:t>/п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00" w:rsidRPr="009070C0" w:rsidRDefault="007B1C00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 xml:space="preserve">Наименование </w:t>
            </w:r>
            <w:r w:rsidRPr="009070C0">
              <w:rPr>
                <w:rFonts w:eastAsiaTheme="minorEastAsia"/>
                <w:sz w:val="22"/>
                <w:szCs w:val="22"/>
              </w:rPr>
              <w:br/>
              <w:t>ключевых целевых индикаторов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00" w:rsidRPr="009070C0" w:rsidRDefault="007B1C00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Из какого показателя меморандума политического служащего либо документа системы государственного планирования вытекает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00" w:rsidRPr="009070C0" w:rsidRDefault="007B1C00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Единица</w:t>
            </w:r>
            <w:r w:rsidRPr="009070C0">
              <w:rPr>
                <w:rFonts w:eastAsiaTheme="minorEastAsia"/>
                <w:sz w:val="22"/>
                <w:szCs w:val="22"/>
              </w:rPr>
              <w:br/>
              <w:t>измерения</w:t>
            </w:r>
            <w:r w:rsidRPr="009070C0">
              <w:rPr>
                <w:rFonts w:eastAsiaTheme="minorEastAsia"/>
                <w:sz w:val="22"/>
                <w:szCs w:val="22"/>
              </w:rPr>
              <w:br/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00" w:rsidRPr="009070C0" w:rsidRDefault="007B1C00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Плановое значение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00" w:rsidRPr="009070C0" w:rsidRDefault="007B1C00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Сроки достижения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00" w:rsidRPr="009070C0" w:rsidRDefault="007B1C00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Конечный результат</w:t>
            </w:r>
          </w:p>
        </w:tc>
      </w:tr>
      <w:tr w:rsidR="00BE1999" w:rsidRPr="009070C0" w:rsidTr="003656DF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00" w:rsidRPr="009070C0" w:rsidRDefault="00223F44" w:rsidP="00AE0DE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00" w:rsidRPr="009070C0" w:rsidRDefault="00082177" w:rsidP="002C0289">
            <w:pPr>
              <w:pStyle w:val="msonormalbullet2gif"/>
              <w:tabs>
                <w:tab w:val="left" w:pos="26"/>
                <w:tab w:val="left" w:pos="1134"/>
                <w:tab w:val="left" w:pos="1200"/>
              </w:tabs>
              <w:spacing w:after="0" w:afterAutospacing="0"/>
              <w:contextualSpacing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Исполнение</w:t>
            </w:r>
            <w:r w:rsidR="002C0289">
              <w:rPr>
                <w:rFonts w:eastAsiaTheme="minorEastAsia"/>
                <w:sz w:val="22"/>
                <w:szCs w:val="22"/>
              </w:rPr>
              <w:t xml:space="preserve"> </w:t>
            </w:r>
            <w:r w:rsidRPr="009070C0">
              <w:rPr>
                <w:rFonts w:eastAsiaTheme="minorEastAsia"/>
                <w:sz w:val="22"/>
                <w:szCs w:val="22"/>
              </w:rPr>
              <w:t>бюджета района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00" w:rsidRPr="009070C0" w:rsidRDefault="00C86E26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 xml:space="preserve">Программа развития территории </w:t>
            </w:r>
            <w:r w:rsidR="00CD553B" w:rsidRPr="009070C0">
              <w:rPr>
                <w:rFonts w:eastAsiaTheme="minorEastAsia"/>
                <w:sz w:val="22"/>
                <w:szCs w:val="22"/>
              </w:rPr>
              <w:t>ЗКО</w:t>
            </w:r>
            <w:r w:rsidRPr="009070C0">
              <w:rPr>
                <w:rFonts w:eastAsiaTheme="minorEastAsia"/>
                <w:sz w:val="22"/>
                <w:szCs w:val="22"/>
              </w:rPr>
              <w:t xml:space="preserve"> на 2016-2020 годы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00" w:rsidRPr="009070C0" w:rsidRDefault="00DB5C04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 w:rsidRPr="009070C0">
              <w:rPr>
                <w:rFonts w:eastAsiaTheme="minorEastAsia"/>
                <w:sz w:val="22"/>
                <w:szCs w:val="22"/>
                <w:lang w:val="en-US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00" w:rsidRPr="00C227A3" w:rsidRDefault="00C227A3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99,7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00" w:rsidRPr="009070C0" w:rsidRDefault="00C67A6C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декабрь 2018г.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00" w:rsidRPr="0038518D" w:rsidRDefault="00DF53A1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val="kk-KZ"/>
              </w:rPr>
              <w:t>Достижение прямых и конечных резул</w:t>
            </w:r>
            <w:r w:rsidR="009728C1">
              <w:rPr>
                <w:rFonts w:eastAsiaTheme="minorEastAsia"/>
                <w:sz w:val="22"/>
                <w:szCs w:val="22"/>
                <w:lang w:val="kk-KZ"/>
              </w:rPr>
              <w:t>ь</w:t>
            </w:r>
            <w:r>
              <w:rPr>
                <w:rFonts w:eastAsiaTheme="minorEastAsia"/>
                <w:sz w:val="22"/>
                <w:szCs w:val="22"/>
                <w:lang w:val="kk-KZ"/>
              </w:rPr>
              <w:t>татов</w:t>
            </w:r>
            <w:r w:rsidR="00DB3658">
              <w:rPr>
                <w:rFonts w:eastAsiaTheme="minorEastAsia"/>
                <w:sz w:val="22"/>
                <w:szCs w:val="22"/>
                <w:lang w:val="kk-KZ"/>
              </w:rPr>
              <w:t>, запланированных показателей по бюджетным программам и освоение выделенных бюджетных  средств</w:t>
            </w:r>
            <w:r w:rsidR="0038518D">
              <w:rPr>
                <w:rFonts w:eastAsiaTheme="minorEastAsia"/>
                <w:sz w:val="22"/>
                <w:szCs w:val="22"/>
                <w:lang w:val="kk-KZ"/>
              </w:rPr>
              <w:t xml:space="preserve"> не ниже 99,9</w:t>
            </w:r>
            <w:r w:rsidR="0038518D" w:rsidRPr="0038518D">
              <w:rPr>
                <w:rFonts w:eastAsiaTheme="minorEastAsia"/>
                <w:sz w:val="22"/>
                <w:szCs w:val="22"/>
              </w:rPr>
              <w:t>%</w:t>
            </w:r>
            <w:r w:rsidR="0038518D">
              <w:rPr>
                <w:rFonts w:eastAsiaTheme="minorEastAsia"/>
                <w:sz w:val="22"/>
                <w:szCs w:val="22"/>
                <w:lang w:val="kk-KZ"/>
              </w:rPr>
              <w:t>, исполнение доходной части бюджета не ниже 100</w:t>
            </w:r>
            <w:r w:rsidR="0038518D" w:rsidRPr="0038518D">
              <w:rPr>
                <w:rFonts w:eastAsiaTheme="minorEastAsia"/>
                <w:sz w:val="22"/>
                <w:szCs w:val="22"/>
              </w:rPr>
              <w:t>%</w:t>
            </w:r>
          </w:p>
        </w:tc>
      </w:tr>
      <w:tr w:rsidR="00BE1999" w:rsidRPr="009070C0" w:rsidTr="003656DF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67" w:rsidRPr="009070C0" w:rsidRDefault="00764967" w:rsidP="00AE0DE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80" w:rsidRPr="009070C0" w:rsidRDefault="00982580" w:rsidP="002C0289">
            <w:pPr>
              <w:pStyle w:val="msonormalbullet2gif"/>
              <w:tabs>
                <w:tab w:val="left" w:pos="26"/>
                <w:tab w:val="left" w:pos="1134"/>
                <w:tab w:val="left" w:pos="1200"/>
              </w:tabs>
              <w:spacing w:after="0" w:afterAutospacing="0"/>
              <w:contextualSpacing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Объем  инвестиций в основной капитал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67" w:rsidRPr="009070C0" w:rsidRDefault="00764967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Программа развития территории ЗКО на 2016-2020 годы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67" w:rsidRPr="009070C0" w:rsidRDefault="00982580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млн. тенге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67" w:rsidRPr="009070C0" w:rsidRDefault="00AC04E1" w:rsidP="00AC04E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508</w:t>
            </w:r>
            <w:r w:rsidR="00C227A3">
              <w:rPr>
                <w:rFonts w:eastAsiaTheme="minorEastAsia"/>
                <w:sz w:val="22"/>
                <w:szCs w:val="22"/>
              </w:rPr>
              <w:t>,</w:t>
            </w:r>
            <w:r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67" w:rsidRPr="009070C0" w:rsidRDefault="00764967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декабрь 2018г.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67" w:rsidRPr="00D15E3B" w:rsidRDefault="00D15E3B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  <w:lang w:val="kk-KZ"/>
              </w:rPr>
            </w:pPr>
            <w:r>
              <w:rPr>
                <w:rFonts w:eastAsiaTheme="minorEastAsia"/>
                <w:sz w:val="22"/>
                <w:szCs w:val="22"/>
                <w:lang w:val="kk-KZ"/>
              </w:rPr>
              <w:t>Создание новых производств, рабочих мест</w:t>
            </w:r>
          </w:p>
        </w:tc>
      </w:tr>
      <w:tr w:rsidR="00BE1999" w:rsidRPr="009070C0" w:rsidTr="003656DF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67" w:rsidRPr="009070C0" w:rsidRDefault="00764967" w:rsidP="00AE0DE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67" w:rsidRPr="009070C0" w:rsidRDefault="00764967" w:rsidP="002C0289">
            <w:pPr>
              <w:pStyle w:val="msonormalbullet2gif"/>
              <w:tabs>
                <w:tab w:val="left" w:pos="26"/>
                <w:tab w:val="left" w:pos="1134"/>
                <w:tab w:val="left" w:pos="1200"/>
              </w:tabs>
              <w:spacing w:after="0" w:afterAutospacing="0"/>
              <w:contextualSpacing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Индекс физического объема валовой продукции сельского хозяйства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67" w:rsidRPr="009070C0" w:rsidRDefault="00764967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Программа развития территории ЗКО на 2016-2020 годы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67" w:rsidRPr="009070C0" w:rsidRDefault="00764967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 w:rsidRPr="009070C0">
              <w:rPr>
                <w:rFonts w:eastAsiaTheme="minorEastAsia"/>
                <w:sz w:val="22"/>
                <w:szCs w:val="22"/>
                <w:lang w:val="en-US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67" w:rsidRPr="009070C0" w:rsidRDefault="00C227A3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101,0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67" w:rsidRPr="009070C0" w:rsidRDefault="00764967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декабрь 2018г.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67" w:rsidRPr="00A61586" w:rsidRDefault="00A61586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  <w:lang w:val="kk-KZ"/>
              </w:rPr>
            </w:pPr>
            <w:r>
              <w:rPr>
                <w:rFonts w:eastAsiaTheme="minorEastAsia"/>
                <w:sz w:val="22"/>
                <w:szCs w:val="22"/>
                <w:lang w:val="kk-KZ"/>
              </w:rPr>
              <w:t>Увеличение поголовья КРС, МРС, посевных площадей, продуктов сельского хозяйства</w:t>
            </w:r>
          </w:p>
        </w:tc>
      </w:tr>
      <w:tr w:rsidR="00BE1999" w:rsidRPr="009070C0" w:rsidTr="003656DF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EA" w:rsidRPr="009070C0" w:rsidRDefault="002C0289" w:rsidP="00AE0DEA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EA" w:rsidRPr="009070C0" w:rsidRDefault="00AE0DEA" w:rsidP="002C0289">
            <w:pPr>
              <w:pStyle w:val="msonormalbullet2gif"/>
              <w:tabs>
                <w:tab w:val="left" w:pos="26"/>
                <w:tab w:val="left" w:pos="1134"/>
                <w:tab w:val="left" w:pos="1200"/>
              </w:tabs>
              <w:spacing w:after="0" w:afterAutospacing="0"/>
              <w:contextualSpacing/>
              <w:rPr>
                <w:rFonts w:eastAsiaTheme="minorEastAsia"/>
                <w:sz w:val="22"/>
                <w:szCs w:val="22"/>
                <w:lang w:val="kk-KZ"/>
              </w:rPr>
            </w:pPr>
            <w:r w:rsidRPr="009070C0">
              <w:rPr>
                <w:rFonts w:eastAsiaTheme="minorEastAsia"/>
                <w:sz w:val="22"/>
                <w:szCs w:val="22"/>
                <w:lang w:val="kk-KZ"/>
              </w:rPr>
              <w:t>Создание новых рабочих мест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EA" w:rsidRPr="009070C0" w:rsidRDefault="00AE0DEA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Программа развития территории ЗКО на 2016-2020 годы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EA" w:rsidRPr="009070C0" w:rsidRDefault="00971F16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  <w:lang w:val="kk-KZ"/>
              </w:rPr>
            </w:pPr>
            <w:r>
              <w:rPr>
                <w:rFonts w:eastAsiaTheme="minorEastAsia"/>
                <w:sz w:val="22"/>
                <w:szCs w:val="22"/>
                <w:lang w:val="kk-KZ"/>
              </w:rPr>
              <w:t>количество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EA" w:rsidRPr="009070C0" w:rsidRDefault="00C227A3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  <w:lang w:val="kk-KZ"/>
              </w:rPr>
            </w:pPr>
            <w:r>
              <w:rPr>
                <w:rFonts w:eastAsiaTheme="minorEastAsia"/>
                <w:sz w:val="22"/>
                <w:szCs w:val="22"/>
                <w:lang w:val="kk-KZ"/>
              </w:rPr>
              <w:t>357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EA" w:rsidRPr="009070C0" w:rsidRDefault="00AE0DEA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декабрь 2018г.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DEA" w:rsidRDefault="007C14C0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  <w:lang w:val="kk-KZ"/>
              </w:rPr>
            </w:pPr>
            <w:r>
              <w:rPr>
                <w:rFonts w:eastAsiaTheme="minorEastAsia"/>
                <w:sz w:val="22"/>
                <w:szCs w:val="22"/>
                <w:lang w:val="kk-KZ"/>
              </w:rPr>
              <w:t>Обеспечение занятости населения</w:t>
            </w:r>
          </w:p>
          <w:p w:rsidR="003C2F81" w:rsidRPr="007C14C0" w:rsidRDefault="003C2F81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  <w:lang w:val="kk-KZ"/>
              </w:rPr>
            </w:pPr>
          </w:p>
        </w:tc>
      </w:tr>
      <w:tr w:rsidR="00BE1999" w:rsidRPr="009070C0" w:rsidTr="003656DF"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89" w:rsidRPr="009070C0" w:rsidRDefault="002C0289" w:rsidP="002C0289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  <w:lang w:val="kk-KZ"/>
              </w:rPr>
            </w:pPr>
            <w:r>
              <w:rPr>
                <w:rFonts w:eastAsiaTheme="minorEastAsia"/>
                <w:sz w:val="22"/>
                <w:szCs w:val="22"/>
                <w:lang w:val="kk-KZ"/>
              </w:rPr>
              <w:t>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89" w:rsidRPr="009070C0" w:rsidRDefault="002C0289" w:rsidP="002C0289">
            <w:pPr>
              <w:pStyle w:val="msonormalbullet2gif"/>
              <w:tabs>
                <w:tab w:val="left" w:pos="26"/>
                <w:tab w:val="left" w:pos="1134"/>
                <w:tab w:val="left" w:pos="1200"/>
              </w:tabs>
              <w:spacing w:after="0" w:afterAutospacing="0"/>
              <w:contextualSpacing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Доля действующих субъектов малого и среднего бизнеса в общем объеме зарегистрированных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89" w:rsidRPr="009070C0" w:rsidRDefault="002C0289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Программа развития территории ЗКО на 2016-2020 годы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89" w:rsidRPr="009070C0" w:rsidRDefault="002C0289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89" w:rsidRPr="009070C0" w:rsidRDefault="00C227A3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82,0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89" w:rsidRPr="009070C0" w:rsidRDefault="002C0289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</w:rPr>
            </w:pPr>
            <w:r w:rsidRPr="009070C0">
              <w:rPr>
                <w:rFonts w:eastAsiaTheme="minorEastAsia"/>
                <w:sz w:val="22"/>
                <w:szCs w:val="22"/>
              </w:rPr>
              <w:t>декабрь 2018г.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89" w:rsidRPr="00A61586" w:rsidRDefault="00036FBE" w:rsidP="00131441">
            <w:pPr>
              <w:pStyle w:val="msonormalbullet2gif"/>
              <w:spacing w:after="0" w:afterAutospacing="0"/>
              <w:contextualSpacing/>
              <w:jc w:val="center"/>
              <w:rPr>
                <w:rFonts w:eastAsiaTheme="minorEastAsia"/>
                <w:sz w:val="22"/>
                <w:szCs w:val="22"/>
                <w:lang w:val="kk-KZ"/>
              </w:rPr>
            </w:pPr>
            <w:r>
              <w:rPr>
                <w:rFonts w:eastAsiaTheme="minorEastAsia"/>
                <w:sz w:val="22"/>
                <w:szCs w:val="22"/>
                <w:lang w:val="kk-KZ"/>
              </w:rPr>
              <w:t xml:space="preserve">Увеличение доли малого и среднего бизнеса </w:t>
            </w:r>
            <w:r w:rsidR="002C0289">
              <w:rPr>
                <w:rFonts w:eastAsiaTheme="minorEastAsia"/>
                <w:sz w:val="22"/>
                <w:szCs w:val="22"/>
                <w:lang w:val="kk-KZ"/>
              </w:rPr>
              <w:t xml:space="preserve"> в </w:t>
            </w:r>
            <w:r>
              <w:rPr>
                <w:rFonts w:eastAsiaTheme="minorEastAsia"/>
                <w:sz w:val="22"/>
                <w:szCs w:val="22"/>
                <w:lang w:val="kk-KZ"/>
              </w:rPr>
              <w:t>валовом региональном продукте</w:t>
            </w:r>
          </w:p>
        </w:tc>
      </w:tr>
    </w:tbl>
    <w:p w:rsidR="007B1C00" w:rsidRDefault="007B1C00" w:rsidP="007B1C00">
      <w:pPr>
        <w:pStyle w:val="msonormalbullet2gif"/>
        <w:spacing w:after="0" w:afterAutospacing="0"/>
        <w:contextualSpacing/>
        <w:rPr>
          <w:lang w:val="kk-KZ"/>
        </w:rPr>
      </w:pPr>
    </w:p>
    <w:p w:rsidR="00AE0DEA" w:rsidRPr="00036FBE" w:rsidRDefault="00AE0DEA" w:rsidP="007B1C00">
      <w:pPr>
        <w:pStyle w:val="msonormalbullet2gif"/>
        <w:spacing w:after="0" w:afterAutospacing="0"/>
        <w:contextualSpacing/>
        <w:rPr>
          <w:vanish/>
          <w:lang w:val="kk-KZ"/>
        </w:rPr>
      </w:pPr>
    </w:p>
    <w:p w:rsidR="007B1C00" w:rsidRPr="00036FBE" w:rsidRDefault="007B1C00" w:rsidP="007B1C00">
      <w:pPr>
        <w:pStyle w:val="msonormalbullet2gif"/>
        <w:spacing w:after="0" w:afterAutospacing="0"/>
        <w:contextualSpacing/>
        <w:rPr>
          <w:sz w:val="20"/>
          <w:szCs w:val="20"/>
        </w:rPr>
      </w:pPr>
    </w:p>
    <w:sectPr w:rsidR="007B1C00" w:rsidRPr="00036FBE" w:rsidSect="00F53071">
      <w:pgSz w:w="16838" w:h="11906" w:orient="landscape"/>
      <w:pgMar w:top="851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1C00"/>
    <w:rsid w:val="00023F3D"/>
    <w:rsid w:val="00036FBE"/>
    <w:rsid w:val="000403E7"/>
    <w:rsid w:val="00041497"/>
    <w:rsid w:val="00082177"/>
    <w:rsid w:val="000B5B71"/>
    <w:rsid w:val="0010579E"/>
    <w:rsid w:val="00131441"/>
    <w:rsid w:val="00156379"/>
    <w:rsid w:val="001B3840"/>
    <w:rsid w:val="001D55AB"/>
    <w:rsid w:val="002209B9"/>
    <w:rsid w:val="002211FB"/>
    <w:rsid w:val="00223F44"/>
    <w:rsid w:val="002A6E10"/>
    <w:rsid w:val="002C0289"/>
    <w:rsid w:val="00311E97"/>
    <w:rsid w:val="00346C89"/>
    <w:rsid w:val="003656DF"/>
    <w:rsid w:val="0038518D"/>
    <w:rsid w:val="0039611F"/>
    <w:rsid w:val="003C2F81"/>
    <w:rsid w:val="004539FE"/>
    <w:rsid w:val="004B5015"/>
    <w:rsid w:val="005848C4"/>
    <w:rsid w:val="005927A3"/>
    <w:rsid w:val="005B1D3A"/>
    <w:rsid w:val="00686C4C"/>
    <w:rsid w:val="00741CBD"/>
    <w:rsid w:val="00764967"/>
    <w:rsid w:val="00791A8E"/>
    <w:rsid w:val="007B1C00"/>
    <w:rsid w:val="007B3372"/>
    <w:rsid w:val="007C14C0"/>
    <w:rsid w:val="008249EC"/>
    <w:rsid w:val="009070C0"/>
    <w:rsid w:val="00936BE9"/>
    <w:rsid w:val="00971F16"/>
    <w:rsid w:val="009728C1"/>
    <w:rsid w:val="00973E9F"/>
    <w:rsid w:val="00982580"/>
    <w:rsid w:val="009F5A79"/>
    <w:rsid w:val="00A2494F"/>
    <w:rsid w:val="00A614EB"/>
    <w:rsid w:val="00A61586"/>
    <w:rsid w:val="00A64821"/>
    <w:rsid w:val="00AA235D"/>
    <w:rsid w:val="00AB2FD6"/>
    <w:rsid w:val="00AC04E1"/>
    <w:rsid w:val="00AE0DEA"/>
    <w:rsid w:val="00B327CA"/>
    <w:rsid w:val="00B4459C"/>
    <w:rsid w:val="00B925E7"/>
    <w:rsid w:val="00BB791D"/>
    <w:rsid w:val="00BE1999"/>
    <w:rsid w:val="00C227A3"/>
    <w:rsid w:val="00C24546"/>
    <w:rsid w:val="00C258E2"/>
    <w:rsid w:val="00C25DAB"/>
    <w:rsid w:val="00C67A6C"/>
    <w:rsid w:val="00C86E26"/>
    <w:rsid w:val="00C920CC"/>
    <w:rsid w:val="00CD553B"/>
    <w:rsid w:val="00D15E3B"/>
    <w:rsid w:val="00DB3658"/>
    <w:rsid w:val="00DB5C04"/>
    <w:rsid w:val="00DB6274"/>
    <w:rsid w:val="00DD30E9"/>
    <w:rsid w:val="00DD37B5"/>
    <w:rsid w:val="00DF53A1"/>
    <w:rsid w:val="00E43923"/>
    <w:rsid w:val="00E6172C"/>
    <w:rsid w:val="00E81245"/>
    <w:rsid w:val="00EB1DD4"/>
    <w:rsid w:val="00EB2FF2"/>
    <w:rsid w:val="00F53071"/>
    <w:rsid w:val="00F91C93"/>
    <w:rsid w:val="00FE1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7B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7B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B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СабироваЖМ</dc:creator>
  <cp:keywords/>
  <dc:description/>
  <cp:lastModifiedBy>Есбол</cp:lastModifiedBy>
  <cp:revision>5</cp:revision>
  <cp:lastPrinted>2018-05-03T12:19:00Z</cp:lastPrinted>
  <dcterms:created xsi:type="dcterms:W3CDTF">2018-05-06T07:16:00Z</dcterms:created>
  <dcterms:modified xsi:type="dcterms:W3CDTF">2018-05-31T11:38:00Z</dcterms:modified>
</cp:coreProperties>
</file>